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996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2271"/>
        <w:gridCol w:w="2410"/>
        <w:gridCol w:w="4218"/>
      </w:tblGrid>
      <w:tr w:rsidR="00C0428F" w:rsidRPr="00841240" w14:paraId="72F13D4A" w14:textId="77777777" w:rsidTr="00841240">
        <w:tc>
          <w:tcPr>
            <w:tcW w:w="2943" w:type="dxa"/>
            <w:gridSpan w:val="2"/>
          </w:tcPr>
          <w:p w14:paraId="0DE03065" w14:textId="77777777" w:rsidR="00C0428F" w:rsidRPr="00841240" w:rsidRDefault="00C0428F" w:rsidP="00841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240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410" w:type="dxa"/>
          </w:tcPr>
          <w:p w14:paraId="6CAD4BEF" w14:textId="77777777" w:rsidR="00C0428F" w:rsidRPr="00841240" w:rsidRDefault="00C0428F" w:rsidP="00841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240">
              <w:rPr>
                <w:rFonts w:ascii="Times New Roman" w:hAnsi="Times New Roman" w:cs="Times New Roman"/>
                <w:b/>
              </w:rPr>
              <w:t>наука</w:t>
            </w:r>
          </w:p>
        </w:tc>
        <w:tc>
          <w:tcPr>
            <w:tcW w:w="4218" w:type="dxa"/>
          </w:tcPr>
          <w:p w14:paraId="4F470756" w14:textId="77777777" w:rsidR="00C0428F" w:rsidRPr="00841240" w:rsidRDefault="00C0428F" w:rsidP="00841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240">
              <w:rPr>
                <w:rFonts w:ascii="Times New Roman" w:hAnsi="Times New Roman" w:cs="Times New Roman"/>
                <w:b/>
              </w:rPr>
              <w:t>примеры</w:t>
            </w:r>
          </w:p>
        </w:tc>
      </w:tr>
      <w:tr w:rsidR="00C0428F" w:rsidRPr="00841240" w14:paraId="6CC162F2" w14:textId="77777777" w:rsidTr="00841240">
        <w:tc>
          <w:tcPr>
            <w:tcW w:w="2943" w:type="dxa"/>
            <w:gridSpan w:val="2"/>
          </w:tcPr>
          <w:p w14:paraId="2BC931ED" w14:textId="77777777" w:rsidR="00C0428F" w:rsidRPr="00841240" w:rsidRDefault="00C0428F" w:rsidP="00841240">
            <w:pPr>
              <w:rPr>
                <w:rFonts w:ascii="Times New Roman" w:hAnsi="Times New Roman" w:cs="Times New Roman"/>
                <w:b/>
              </w:rPr>
            </w:pPr>
            <w:r w:rsidRPr="00841240">
              <w:rPr>
                <w:rFonts w:ascii="Times New Roman" w:hAnsi="Times New Roman" w:cs="Times New Roman"/>
                <w:b/>
              </w:rPr>
              <w:t>Молекулярно-генетический</w:t>
            </w:r>
          </w:p>
        </w:tc>
        <w:tc>
          <w:tcPr>
            <w:tcW w:w="2410" w:type="dxa"/>
          </w:tcPr>
          <w:p w14:paraId="608D1641" w14:textId="77777777" w:rsidR="00DA678B" w:rsidRPr="00841240" w:rsidRDefault="00C0428F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молекулярная биология</w:t>
            </w:r>
          </w:p>
          <w:p w14:paraId="1F9BAE8E" w14:textId="77777777" w:rsidR="00C0428F" w:rsidRPr="00841240" w:rsidRDefault="00DA678B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биохимия</w:t>
            </w:r>
          </w:p>
          <w:p w14:paraId="3284497D" w14:textId="77777777" w:rsidR="00DA678B" w:rsidRPr="00841240" w:rsidRDefault="00DA678B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молекулярная генетика</w:t>
            </w:r>
          </w:p>
          <w:p w14:paraId="18041A54" w14:textId="77777777" w:rsidR="00DA678B" w:rsidRPr="00841240" w:rsidRDefault="00DA678B" w:rsidP="00841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14:paraId="7072BACA" w14:textId="77777777" w:rsidR="00C0428F" w:rsidRPr="00841240" w:rsidRDefault="00F45FF3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 xml:space="preserve">Генные мутации, </w:t>
            </w:r>
          </w:p>
          <w:p w14:paraId="7C74D303" w14:textId="77777777" w:rsidR="00F45FF3" w:rsidRPr="00841240" w:rsidRDefault="00F45FF3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Удвоение ДНК</w:t>
            </w:r>
          </w:p>
          <w:p w14:paraId="28D00F34" w14:textId="77777777" w:rsidR="00DA678B" w:rsidRPr="00841240" w:rsidRDefault="00DA678B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Строение и функции молекул белка</w:t>
            </w:r>
          </w:p>
          <w:p w14:paraId="50E41422" w14:textId="77777777" w:rsidR="00DA678B" w:rsidRPr="00841240" w:rsidRDefault="00DA678B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Передача наследственной информации</w:t>
            </w:r>
          </w:p>
          <w:p w14:paraId="58E538D0" w14:textId="77777777" w:rsidR="00DB6554" w:rsidRPr="00841240" w:rsidRDefault="00DB6554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Процесс тран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скрип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ции</w:t>
            </w:r>
          </w:p>
        </w:tc>
      </w:tr>
      <w:tr w:rsidR="00C0428F" w:rsidRPr="00841240" w14:paraId="44765677" w14:textId="77777777" w:rsidTr="00841240">
        <w:tc>
          <w:tcPr>
            <w:tcW w:w="2943" w:type="dxa"/>
            <w:gridSpan w:val="2"/>
          </w:tcPr>
          <w:p w14:paraId="51FDC085" w14:textId="77777777" w:rsidR="00C0428F" w:rsidRPr="00841240" w:rsidRDefault="00C0428F" w:rsidP="00841240">
            <w:pPr>
              <w:rPr>
                <w:rFonts w:ascii="Times New Roman" w:hAnsi="Times New Roman" w:cs="Times New Roman"/>
                <w:b/>
              </w:rPr>
            </w:pPr>
            <w:r w:rsidRPr="00841240">
              <w:rPr>
                <w:rFonts w:ascii="Times New Roman" w:hAnsi="Times New Roman" w:cs="Times New Roman"/>
                <w:b/>
              </w:rPr>
              <w:t xml:space="preserve">Клеточный </w:t>
            </w:r>
          </w:p>
        </w:tc>
        <w:tc>
          <w:tcPr>
            <w:tcW w:w="2410" w:type="dxa"/>
          </w:tcPr>
          <w:p w14:paraId="0ECF89A8" w14:textId="77777777" w:rsidR="00C0428F" w:rsidRPr="00841240" w:rsidRDefault="00DA678B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t>Цитология</w:t>
            </w:r>
          </w:p>
          <w:p w14:paraId="4AE0B59E" w14:textId="77777777" w:rsidR="00DA678B" w:rsidRPr="00841240" w:rsidRDefault="00DA678B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t>Цитохимия</w:t>
            </w:r>
          </w:p>
          <w:p w14:paraId="29A44218" w14:textId="77777777" w:rsidR="00DA678B" w:rsidRPr="00841240" w:rsidRDefault="00DA678B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t>Цитогенетика</w:t>
            </w:r>
          </w:p>
          <w:p w14:paraId="1D886870" w14:textId="77777777" w:rsidR="00DA678B" w:rsidRPr="00841240" w:rsidRDefault="00DA678B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t>микробиология</w:t>
            </w:r>
          </w:p>
          <w:p w14:paraId="151B62BD" w14:textId="77777777" w:rsidR="00DA678B" w:rsidRPr="00841240" w:rsidRDefault="00DA678B" w:rsidP="00841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14:paraId="56A79C2A" w14:textId="77777777" w:rsidR="00C0428F" w:rsidRPr="00841240" w:rsidRDefault="00DB6554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 амёба дизентерийная</w:t>
            </w:r>
          </w:p>
          <w:p w14:paraId="771ED73D" w14:textId="77777777" w:rsidR="00C0428F" w:rsidRPr="00841240" w:rsidRDefault="00DB6554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 эвглена зелёная</w:t>
            </w:r>
            <w:r w:rsidR="00F45FF3" w:rsidRPr="00841240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75343325" w14:textId="77777777" w:rsidR="00F45FF3" w:rsidRPr="00841240" w:rsidRDefault="00F45FF3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движение цитоплазмы </w:t>
            </w:r>
            <w:r w:rsidR="00DA678B" w:rsidRPr="00841240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6E9B1989" w14:textId="77777777" w:rsidR="00DA678B" w:rsidRPr="00841240" w:rsidRDefault="00DA678B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Деление ядра</w:t>
            </w:r>
          </w:p>
          <w:p w14:paraId="4F2F89CA" w14:textId="77777777" w:rsidR="00F45FF3" w:rsidRPr="00841240" w:rsidRDefault="00DA678B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Митоз </w:t>
            </w:r>
          </w:p>
          <w:p w14:paraId="6DC5EF4F" w14:textId="77777777" w:rsidR="00DA678B" w:rsidRPr="00841240" w:rsidRDefault="00DA678B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Бескислородный этап энер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ге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ти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го обмена</w:t>
            </w:r>
          </w:p>
          <w:p w14:paraId="5D7A9D3D" w14:textId="77777777" w:rsidR="00DA678B" w:rsidRPr="00841240" w:rsidRDefault="00DA678B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Процесс «трансляции» на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след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ствен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ной ин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фор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ма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ции</w:t>
            </w:r>
          </w:p>
          <w:p w14:paraId="43EF0A99" w14:textId="77777777" w:rsidR="00DB6554" w:rsidRPr="00841240" w:rsidRDefault="00DB6554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Мукор</w:t>
            </w:r>
          </w:p>
        </w:tc>
      </w:tr>
      <w:tr w:rsidR="00F45FF3" w:rsidRPr="00841240" w14:paraId="3ABEBEA9" w14:textId="77777777" w:rsidTr="00841240">
        <w:trPr>
          <w:trHeight w:val="547"/>
        </w:trPr>
        <w:tc>
          <w:tcPr>
            <w:tcW w:w="2943" w:type="dxa"/>
            <w:gridSpan w:val="2"/>
          </w:tcPr>
          <w:p w14:paraId="0ADFE6A1" w14:textId="77777777" w:rsidR="00F45FF3" w:rsidRPr="00841240" w:rsidRDefault="00F45FF3" w:rsidP="00841240">
            <w:pPr>
              <w:rPr>
                <w:rFonts w:ascii="Times New Roman" w:hAnsi="Times New Roman" w:cs="Times New Roman"/>
                <w:b/>
              </w:rPr>
            </w:pPr>
            <w:r w:rsidRPr="00841240">
              <w:rPr>
                <w:rFonts w:ascii="Times New Roman" w:hAnsi="Times New Roman" w:cs="Times New Roman"/>
                <w:b/>
              </w:rPr>
              <w:t>Органно-тканевой</w:t>
            </w:r>
          </w:p>
        </w:tc>
        <w:tc>
          <w:tcPr>
            <w:tcW w:w="2410" w:type="dxa"/>
          </w:tcPr>
          <w:p w14:paraId="4A9F6855" w14:textId="77777777" w:rsidR="00F45FF3" w:rsidRPr="00841240" w:rsidRDefault="00F45FF3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t>Гистология, анатомия</w:t>
            </w:r>
            <w:r w:rsidR="00DA678B" w:rsidRPr="00841240">
              <w:rPr>
                <w:rFonts w:ascii="Times New Roman" w:hAnsi="Times New Roman" w:cs="Times New Roman"/>
              </w:rPr>
              <w:t>, морфология</w:t>
            </w:r>
          </w:p>
        </w:tc>
        <w:tc>
          <w:tcPr>
            <w:tcW w:w="4218" w:type="dxa"/>
          </w:tcPr>
          <w:p w14:paraId="60726768" w14:textId="77777777" w:rsidR="00F45FF3" w:rsidRPr="00841240" w:rsidRDefault="00F45FF3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Газообмен в лег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ких </w:t>
            </w:r>
          </w:p>
          <w:p w14:paraId="1FF5FB84" w14:textId="77777777" w:rsidR="00B60DF5" w:rsidRPr="00841240" w:rsidRDefault="00B60DF5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Потемнение кожи вследствие загара</w:t>
            </w:r>
          </w:p>
        </w:tc>
      </w:tr>
      <w:tr w:rsidR="004F3FD8" w:rsidRPr="00841240" w14:paraId="797D677E" w14:textId="77777777" w:rsidTr="00841240">
        <w:tc>
          <w:tcPr>
            <w:tcW w:w="2943" w:type="dxa"/>
            <w:gridSpan w:val="2"/>
          </w:tcPr>
          <w:p w14:paraId="42A52CB7" w14:textId="77777777" w:rsidR="004F3FD8" w:rsidRPr="00841240" w:rsidRDefault="00DA678B" w:rsidP="00841240">
            <w:pPr>
              <w:rPr>
                <w:rFonts w:ascii="Times New Roman" w:hAnsi="Times New Roman" w:cs="Times New Roman"/>
                <w:b/>
              </w:rPr>
            </w:pPr>
            <w:r w:rsidRPr="00841240">
              <w:rPr>
                <w:rFonts w:ascii="Times New Roman" w:hAnsi="Times New Roman" w:cs="Times New Roman"/>
                <w:b/>
              </w:rPr>
              <w:t>О</w:t>
            </w:r>
            <w:r w:rsidR="004F3FD8" w:rsidRPr="00841240">
              <w:rPr>
                <w:rFonts w:ascii="Times New Roman" w:hAnsi="Times New Roman" w:cs="Times New Roman"/>
                <w:b/>
              </w:rPr>
              <w:t>рганизменный</w:t>
            </w:r>
          </w:p>
        </w:tc>
        <w:tc>
          <w:tcPr>
            <w:tcW w:w="2410" w:type="dxa"/>
          </w:tcPr>
          <w:p w14:paraId="55B141B8" w14:textId="77777777" w:rsidR="004F3FD8" w:rsidRPr="00841240" w:rsidRDefault="00DA678B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t>Морфология</w:t>
            </w:r>
          </w:p>
          <w:p w14:paraId="0C331680" w14:textId="77777777" w:rsidR="00DA678B" w:rsidRPr="00841240" w:rsidRDefault="00DA678B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t>Анатомия</w:t>
            </w:r>
          </w:p>
          <w:p w14:paraId="1EF2DA22" w14:textId="77777777" w:rsidR="00DA678B" w:rsidRPr="00841240" w:rsidRDefault="00DA678B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t>Эмбриология</w:t>
            </w:r>
          </w:p>
          <w:p w14:paraId="65A71594" w14:textId="77777777" w:rsidR="00DA678B" w:rsidRPr="00841240" w:rsidRDefault="00DA678B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t>Физиология</w:t>
            </w:r>
          </w:p>
          <w:p w14:paraId="55F3B6B1" w14:textId="77777777" w:rsidR="00DA678B" w:rsidRPr="00841240" w:rsidRDefault="00DA678B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t>Генетика</w:t>
            </w:r>
          </w:p>
          <w:p w14:paraId="01B47BAC" w14:textId="77777777" w:rsidR="00DA678B" w:rsidRPr="00841240" w:rsidRDefault="00DA678B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t xml:space="preserve">Палеонтология </w:t>
            </w:r>
          </w:p>
        </w:tc>
        <w:tc>
          <w:tcPr>
            <w:tcW w:w="4218" w:type="dxa"/>
          </w:tcPr>
          <w:p w14:paraId="03F92106" w14:textId="77777777" w:rsidR="00DA678B" w:rsidRPr="00841240" w:rsidRDefault="00DA678B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Цветение черемухи</w:t>
            </w:r>
          </w:p>
          <w:p w14:paraId="077484C1" w14:textId="77777777" w:rsidR="00DB6554" w:rsidRPr="00841240" w:rsidRDefault="00DB6554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 амёба дизентерийная</w:t>
            </w:r>
          </w:p>
          <w:p w14:paraId="1C15929C" w14:textId="77777777" w:rsidR="00DB6554" w:rsidRPr="00841240" w:rsidRDefault="00DB6554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 xml:space="preserve"> эвглена зелёная, </w:t>
            </w:r>
          </w:p>
          <w:p w14:paraId="02A61F3B" w14:textId="77777777" w:rsidR="00DB6554" w:rsidRPr="00841240" w:rsidRDefault="00DB6554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Мукор</w:t>
            </w:r>
          </w:p>
          <w:p w14:paraId="3A08BBA1" w14:textId="77777777" w:rsidR="00B60DF5" w:rsidRPr="00841240" w:rsidRDefault="00B60DF5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Болезнь Дауна</w:t>
            </w:r>
          </w:p>
          <w:p w14:paraId="7C12D4DF" w14:textId="77777777" w:rsidR="004F3FD8" w:rsidRPr="00841240" w:rsidRDefault="004F3FD8" w:rsidP="00841240">
            <w:pPr>
              <w:rPr>
                <w:rFonts w:ascii="Times New Roman" w:hAnsi="Times New Roman" w:cs="Times New Roman"/>
              </w:rPr>
            </w:pPr>
          </w:p>
        </w:tc>
      </w:tr>
      <w:tr w:rsidR="00C0428F" w:rsidRPr="00841240" w14:paraId="762CD7B3" w14:textId="77777777" w:rsidTr="00841240">
        <w:tc>
          <w:tcPr>
            <w:tcW w:w="672" w:type="dxa"/>
            <w:vMerge w:val="restart"/>
            <w:textDirection w:val="btLr"/>
          </w:tcPr>
          <w:p w14:paraId="5AF84FF9" w14:textId="77777777" w:rsidR="00C0428F" w:rsidRPr="00841240" w:rsidRDefault="004F3FD8" w:rsidP="0084124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t>Надорганизменны</w:t>
            </w:r>
            <w:r w:rsidR="00C0428F" w:rsidRPr="00841240">
              <w:rPr>
                <w:rFonts w:ascii="Times New Roman" w:hAnsi="Times New Roman" w:cs="Times New Roman"/>
              </w:rPr>
              <w:t>й уровень</w:t>
            </w:r>
          </w:p>
        </w:tc>
        <w:tc>
          <w:tcPr>
            <w:tcW w:w="2271" w:type="dxa"/>
          </w:tcPr>
          <w:p w14:paraId="0320DF66" w14:textId="77777777" w:rsidR="00C0428F" w:rsidRPr="00841240" w:rsidRDefault="00C0428F" w:rsidP="00841240">
            <w:pPr>
              <w:rPr>
                <w:rFonts w:ascii="Times New Roman" w:hAnsi="Times New Roman" w:cs="Times New Roman"/>
                <w:b/>
              </w:rPr>
            </w:pPr>
            <w:r w:rsidRPr="00841240">
              <w:rPr>
                <w:rFonts w:ascii="Times New Roman" w:hAnsi="Times New Roman" w:cs="Times New Roman"/>
                <w:b/>
              </w:rPr>
              <w:t>Популяционно-видовой</w:t>
            </w:r>
          </w:p>
        </w:tc>
        <w:tc>
          <w:tcPr>
            <w:tcW w:w="2410" w:type="dxa"/>
          </w:tcPr>
          <w:p w14:paraId="1F26FAAA" w14:textId="77777777" w:rsidR="00C0428F" w:rsidRPr="00841240" w:rsidRDefault="00C0428F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эволюционное учение</w:t>
            </w:r>
          </w:p>
          <w:p w14:paraId="356AFE7D" w14:textId="77777777" w:rsidR="00C0428F" w:rsidRPr="00841240" w:rsidRDefault="00C0428F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систематика</w:t>
            </w:r>
          </w:p>
          <w:p w14:paraId="64B1CAC3" w14:textId="77777777" w:rsidR="00C0428F" w:rsidRPr="00841240" w:rsidRDefault="00C0428F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таксономия</w:t>
            </w:r>
          </w:p>
          <w:p w14:paraId="13BC9460" w14:textId="77777777" w:rsidR="00C0428F" w:rsidRPr="00841240" w:rsidRDefault="00C0428F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экология</w:t>
            </w:r>
          </w:p>
          <w:p w14:paraId="4494F22E" w14:textId="77777777" w:rsidR="00C0428F" w:rsidRPr="00841240" w:rsidRDefault="00C0428F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биогеография</w:t>
            </w:r>
          </w:p>
          <w:p w14:paraId="211B973E" w14:textId="77777777" w:rsidR="00C0428F" w:rsidRPr="00841240" w:rsidRDefault="00C0428F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генетика популяций</w:t>
            </w:r>
          </w:p>
        </w:tc>
        <w:tc>
          <w:tcPr>
            <w:tcW w:w="4218" w:type="dxa"/>
          </w:tcPr>
          <w:p w14:paraId="3A85F8C5" w14:textId="77777777" w:rsidR="00F45FF3" w:rsidRPr="00841240" w:rsidRDefault="00F45FF3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t>В</w:t>
            </w:r>
            <w:r w:rsidR="004F3FD8" w:rsidRPr="00841240">
              <w:rPr>
                <w:rFonts w:ascii="Times New Roman" w:hAnsi="Times New Roman" w:cs="Times New Roman"/>
              </w:rPr>
              <w:t>ид</w:t>
            </w:r>
            <w:r w:rsidRPr="00841240">
              <w:rPr>
                <w:rFonts w:ascii="Times New Roman" w:hAnsi="Times New Roman" w:cs="Times New Roman"/>
              </w:rPr>
              <w:t>,</w:t>
            </w:r>
          </w:p>
          <w:p w14:paraId="40A56FD7" w14:textId="77777777" w:rsidR="00F45FF3" w:rsidRPr="00841240" w:rsidRDefault="00F45FF3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</w:rPr>
              <w:t xml:space="preserve"> </w:t>
            </w:r>
            <w:r w:rsidRPr="00841240">
              <w:rPr>
                <w:rFonts w:ascii="Times New Roman" w:hAnsi="Times New Roman" w:cs="Times New Roman"/>
                <w:color w:val="000000"/>
              </w:rPr>
              <w:t xml:space="preserve">Амурские тигры Приморского края России, </w:t>
            </w:r>
          </w:p>
          <w:p w14:paraId="25C04F84" w14:textId="77777777" w:rsidR="00F45FF3" w:rsidRPr="00841240" w:rsidRDefault="00F45FF3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 xml:space="preserve">городские воробьи Парка культуры и отдыха, </w:t>
            </w:r>
          </w:p>
          <w:p w14:paraId="5DB74E92" w14:textId="77777777" w:rsidR="00C0428F" w:rsidRPr="00841240" w:rsidRDefault="00F45FF3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 xml:space="preserve">Стая волков в тайге , </w:t>
            </w:r>
          </w:p>
          <w:p w14:paraId="5C4E2C27" w14:textId="77777777" w:rsidR="00F45FF3" w:rsidRPr="00841240" w:rsidRDefault="00F45FF3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Миграция северных оленей</w:t>
            </w:r>
          </w:p>
          <w:p w14:paraId="3E00AA56" w14:textId="77777777" w:rsidR="00DA678B" w:rsidRPr="00841240" w:rsidRDefault="00DA678B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Динамика численности уссурийского тигра</w:t>
            </w:r>
          </w:p>
          <w:p w14:paraId="3A937ABC" w14:textId="77777777" w:rsidR="00DA678B" w:rsidRPr="00841240" w:rsidRDefault="00DA678B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Образование новых видов </w:t>
            </w:r>
          </w:p>
          <w:p w14:paraId="46D861CD" w14:textId="77777777" w:rsidR="00DB6554" w:rsidRPr="00841240" w:rsidRDefault="00DB6554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ди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вер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ген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ция и ви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до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об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зо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ние</w:t>
            </w:r>
          </w:p>
        </w:tc>
      </w:tr>
      <w:tr w:rsidR="00C0428F" w:rsidRPr="00841240" w14:paraId="798A0718" w14:textId="77777777" w:rsidTr="00841240">
        <w:tc>
          <w:tcPr>
            <w:tcW w:w="672" w:type="dxa"/>
            <w:vMerge/>
          </w:tcPr>
          <w:p w14:paraId="315BF340" w14:textId="77777777" w:rsidR="00C0428F" w:rsidRPr="00841240" w:rsidRDefault="00C0428F" w:rsidP="00841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14:paraId="2F8FB697" w14:textId="77777777" w:rsidR="00C0428F" w:rsidRPr="00841240" w:rsidRDefault="00C0428F" w:rsidP="00841240">
            <w:pPr>
              <w:rPr>
                <w:rFonts w:ascii="Times New Roman" w:hAnsi="Times New Roman" w:cs="Times New Roman"/>
                <w:b/>
              </w:rPr>
            </w:pPr>
            <w:r w:rsidRPr="00841240">
              <w:rPr>
                <w:rFonts w:ascii="Times New Roman" w:hAnsi="Times New Roman" w:cs="Times New Roman"/>
                <w:b/>
              </w:rPr>
              <w:t>Биоценотический</w:t>
            </w:r>
          </w:p>
        </w:tc>
        <w:tc>
          <w:tcPr>
            <w:tcW w:w="2410" w:type="dxa"/>
          </w:tcPr>
          <w:p w14:paraId="375C9E9D" w14:textId="77777777" w:rsidR="00C0428F" w:rsidRPr="00841240" w:rsidRDefault="00C0428F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 </w:t>
            </w:r>
            <w:r w:rsidR="00B60DF5" w:rsidRPr="00841240">
              <w:rPr>
                <w:rFonts w:ascii="Times New Roman" w:hAnsi="Times New Roman" w:cs="Times New Roman"/>
                <w:color w:val="000000"/>
              </w:rPr>
              <w:t>Б</w:t>
            </w:r>
            <w:r w:rsidRPr="00841240">
              <w:rPr>
                <w:rFonts w:ascii="Times New Roman" w:hAnsi="Times New Roman" w:cs="Times New Roman"/>
                <w:color w:val="000000"/>
              </w:rPr>
              <w:t>иоценология</w:t>
            </w:r>
          </w:p>
          <w:p w14:paraId="773DCC1E" w14:textId="77777777" w:rsidR="00B60DF5" w:rsidRPr="00841240" w:rsidRDefault="00B60DF5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4218" w:type="dxa"/>
          </w:tcPr>
          <w:p w14:paraId="18CC87FF" w14:textId="77777777" w:rsidR="00C0428F" w:rsidRPr="00841240" w:rsidRDefault="00B60DF5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t>Все живые организмы леса</w:t>
            </w:r>
          </w:p>
        </w:tc>
      </w:tr>
      <w:tr w:rsidR="00C0428F" w:rsidRPr="00841240" w14:paraId="0F4846A0" w14:textId="77777777" w:rsidTr="00841240">
        <w:tc>
          <w:tcPr>
            <w:tcW w:w="672" w:type="dxa"/>
            <w:vMerge/>
          </w:tcPr>
          <w:p w14:paraId="3F3F0C2B" w14:textId="77777777" w:rsidR="00C0428F" w:rsidRPr="00841240" w:rsidRDefault="00C0428F" w:rsidP="00841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14:paraId="70C2AF8D" w14:textId="77777777" w:rsidR="00C0428F" w:rsidRPr="00841240" w:rsidRDefault="004F3FD8" w:rsidP="00841240">
            <w:pPr>
              <w:rPr>
                <w:rFonts w:ascii="Times New Roman" w:hAnsi="Times New Roman" w:cs="Times New Roman"/>
                <w:b/>
              </w:rPr>
            </w:pPr>
            <w:r w:rsidRPr="00841240">
              <w:rPr>
                <w:rFonts w:ascii="Times New Roman" w:hAnsi="Times New Roman" w:cs="Times New Roman"/>
                <w:b/>
              </w:rPr>
              <w:t>Биогеоценотический</w:t>
            </w:r>
          </w:p>
        </w:tc>
        <w:tc>
          <w:tcPr>
            <w:tcW w:w="2410" w:type="dxa"/>
          </w:tcPr>
          <w:p w14:paraId="77D59D92" w14:textId="77777777" w:rsidR="00C0428F" w:rsidRPr="00841240" w:rsidRDefault="00B60DF5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4218" w:type="dxa"/>
          </w:tcPr>
          <w:p w14:paraId="590AD2DD" w14:textId="77777777" w:rsidR="00C0428F" w:rsidRPr="00841240" w:rsidRDefault="00DA678B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Взаимоотношения между раз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ми организмами, оби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та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ю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щи</w:t>
            </w:r>
            <w:r w:rsidRPr="00841240">
              <w:rPr>
                <w:rFonts w:ascii="Times New Roman" w:hAnsi="Times New Roman" w:cs="Times New Roman"/>
                <w:color w:val="000000"/>
              </w:rPr>
              <w:softHyphen/>
              <w:t>ми на одной территории</w:t>
            </w:r>
          </w:p>
        </w:tc>
      </w:tr>
      <w:tr w:rsidR="00C0428F" w:rsidRPr="00841240" w14:paraId="028D8AD4" w14:textId="77777777" w:rsidTr="00841240">
        <w:tc>
          <w:tcPr>
            <w:tcW w:w="672" w:type="dxa"/>
            <w:vMerge/>
          </w:tcPr>
          <w:p w14:paraId="62CA0F89" w14:textId="77777777" w:rsidR="00C0428F" w:rsidRPr="00841240" w:rsidRDefault="00C0428F" w:rsidP="00841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14:paraId="7CC2E96F" w14:textId="77777777" w:rsidR="00C0428F" w:rsidRPr="00841240" w:rsidRDefault="004F3FD8" w:rsidP="00841240">
            <w:pPr>
              <w:rPr>
                <w:rFonts w:ascii="Times New Roman" w:hAnsi="Times New Roman" w:cs="Times New Roman"/>
                <w:b/>
              </w:rPr>
            </w:pPr>
            <w:r w:rsidRPr="00841240">
              <w:rPr>
                <w:rFonts w:ascii="Times New Roman" w:hAnsi="Times New Roman" w:cs="Times New Roman"/>
                <w:b/>
              </w:rPr>
              <w:t>Биосферный</w:t>
            </w:r>
          </w:p>
        </w:tc>
        <w:tc>
          <w:tcPr>
            <w:tcW w:w="2410" w:type="dxa"/>
          </w:tcPr>
          <w:p w14:paraId="5C825264" w14:textId="77777777" w:rsidR="00C0428F" w:rsidRPr="00841240" w:rsidRDefault="00B60DF5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4218" w:type="dxa"/>
          </w:tcPr>
          <w:p w14:paraId="0E9FA4F7" w14:textId="77777777" w:rsidR="00C0428F" w:rsidRPr="00841240" w:rsidRDefault="00F45FF3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Круговорот воды</w:t>
            </w:r>
          </w:p>
          <w:p w14:paraId="1D885B05" w14:textId="77777777" w:rsidR="00DA678B" w:rsidRPr="00841240" w:rsidRDefault="00DA678B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Миграция атомов и молекул в природе </w:t>
            </w:r>
            <w:r w:rsidR="00DB6554" w:rsidRPr="00841240">
              <w:rPr>
                <w:rFonts w:ascii="Times New Roman" w:hAnsi="Times New Roman" w:cs="Times New Roman"/>
                <w:color w:val="000000"/>
              </w:rPr>
              <w:t>(био</w:t>
            </w:r>
            <w:r w:rsidR="00DB6554" w:rsidRPr="00841240">
              <w:rPr>
                <w:rFonts w:ascii="Times New Roman" w:hAnsi="Times New Roman" w:cs="Times New Roman"/>
                <w:color w:val="000000"/>
              </w:rPr>
              <w:softHyphen/>
              <w:t>ген</w:t>
            </w:r>
            <w:r w:rsidR="00DB6554" w:rsidRPr="00841240">
              <w:rPr>
                <w:rFonts w:ascii="Times New Roman" w:hAnsi="Times New Roman" w:cs="Times New Roman"/>
                <w:color w:val="000000"/>
              </w:rPr>
              <w:softHyphen/>
              <w:t>ной ми</w:t>
            </w:r>
            <w:r w:rsidR="00DB6554" w:rsidRPr="00841240">
              <w:rPr>
                <w:rFonts w:ascii="Times New Roman" w:hAnsi="Times New Roman" w:cs="Times New Roman"/>
                <w:color w:val="000000"/>
              </w:rPr>
              <w:softHyphen/>
              <w:t>гра</w:t>
            </w:r>
            <w:r w:rsidR="00DB6554" w:rsidRPr="00841240">
              <w:rPr>
                <w:rFonts w:ascii="Times New Roman" w:hAnsi="Times New Roman" w:cs="Times New Roman"/>
                <w:color w:val="000000"/>
              </w:rPr>
              <w:softHyphen/>
              <w:t>ции атомов)</w:t>
            </w:r>
          </w:p>
          <w:p w14:paraId="131886A4" w14:textId="77777777" w:rsidR="00DA678B" w:rsidRPr="00841240" w:rsidRDefault="00DA678B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Активное взаимодействие живого и неживого вещества планеты</w:t>
            </w:r>
          </w:p>
          <w:p w14:paraId="2EF2016B" w14:textId="77777777" w:rsidR="00DA678B" w:rsidRPr="00841240" w:rsidRDefault="00DA678B" w:rsidP="00841240">
            <w:pPr>
              <w:rPr>
                <w:rFonts w:ascii="Times New Roman" w:hAnsi="Times New Roman" w:cs="Times New Roman"/>
                <w:color w:val="000000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Активное биогеохимическое участие человека во всех процессах биосферы, его хозяйственная и этнокультурная деятельность</w:t>
            </w:r>
          </w:p>
          <w:p w14:paraId="152D366C" w14:textId="77777777" w:rsidR="00DA678B" w:rsidRPr="00841240" w:rsidRDefault="00DA678B" w:rsidP="00841240">
            <w:pPr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  <w:color w:val="000000"/>
              </w:rPr>
              <w:t>Биологический глобальный круговорот веществ и энергии</w:t>
            </w:r>
          </w:p>
        </w:tc>
      </w:tr>
    </w:tbl>
    <w:p w14:paraId="0B13A655" w14:textId="56D2CF14" w:rsidR="00E94507" w:rsidRDefault="00841240" w:rsidP="00841240">
      <w:pPr>
        <w:jc w:val="center"/>
        <w:rPr>
          <w:rFonts w:ascii="Times New Roman" w:hAnsi="Times New Roman" w:cs="Times New Roman"/>
          <w:b/>
          <w:sz w:val="28"/>
        </w:rPr>
      </w:pPr>
      <w:r w:rsidRPr="00841240">
        <w:rPr>
          <w:rFonts w:ascii="Times New Roman" w:hAnsi="Times New Roman" w:cs="Times New Roman"/>
          <w:b/>
          <w:sz w:val="28"/>
        </w:rPr>
        <w:t>Уровни организации жизни.</w:t>
      </w:r>
    </w:p>
    <w:p w14:paraId="705F0F8C" w14:textId="6DF32613" w:rsidR="00DE2B5F" w:rsidRPr="00841240" w:rsidRDefault="00DE2B5F" w:rsidP="008412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lastRenderedPageBreak/>
        <w:drawing>
          <wp:inline distT="0" distB="0" distL="0" distR="0" wp14:anchorId="271C741B" wp14:editId="1B44BB8A">
            <wp:extent cx="5940425" cy="6642100"/>
            <wp:effectExtent l="0" t="0" r="0" b="0"/>
            <wp:docPr id="1" name="Рисунок 1" descr="ЕГЭ по биологии 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Э по биологии 3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B5F" w:rsidRPr="00841240" w:rsidSect="00E9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9A1"/>
    <w:rsid w:val="004F3FD8"/>
    <w:rsid w:val="005B19A1"/>
    <w:rsid w:val="00841240"/>
    <w:rsid w:val="00875325"/>
    <w:rsid w:val="00A4521F"/>
    <w:rsid w:val="00B60DF5"/>
    <w:rsid w:val="00C0428F"/>
    <w:rsid w:val="00DA678B"/>
    <w:rsid w:val="00DB6554"/>
    <w:rsid w:val="00DE2B5F"/>
    <w:rsid w:val="00E94507"/>
    <w:rsid w:val="00F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5186"/>
  <w15:docId w15:val="{07E1DF95-D6F7-4522-B95D-4B469AAC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Валентина Старостенко</cp:lastModifiedBy>
  <cp:revision>5</cp:revision>
  <cp:lastPrinted>2017-09-07T13:36:00Z</cp:lastPrinted>
  <dcterms:created xsi:type="dcterms:W3CDTF">2017-09-07T11:34:00Z</dcterms:created>
  <dcterms:modified xsi:type="dcterms:W3CDTF">2021-09-20T17:22:00Z</dcterms:modified>
</cp:coreProperties>
</file>